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02BB">
        <w:rPr>
          <w:sz w:val="28"/>
          <w:szCs w:val="28"/>
        </w:rPr>
        <w:t>43</w:t>
      </w:r>
      <w:r w:rsidRPr="005F6DD8">
        <w:rPr>
          <w:sz w:val="28"/>
          <w:szCs w:val="28"/>
        </w:rPr>
        <w:t>-150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 w:rsidR="006F02BB">
        <w:rPr>
          <w:sz w:val="28"/>
          <w:szCs w:val="28"/>
        </w:rPr>
        <w:t>00001</w:t>
      </w:r>
      <w:r w:rsidRPr="00CA1CFD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6F02BB">
        <w:rPr>
          <w:sz w:val="28"/>
          <w:szCs w:val="28"/>
        </w:rPr>
        <w:t>9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2BB">
        <w:rPr>
          <w:sz w:val="28"/>
          <w:szCs w:val="28"/>
        </w:rPr>
        <w:t xml:space="preserve"> 09 апреля</w:t>
      </w:r>
      <w:r>
        <w:rPr>
          <w:sz w:val="28"/>
          <w:szCs w:val="28"/>
        </w:rPr>
        <w:t xml:space="preserve">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 xml:space="preserve">г.п. Лянтор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Сургутского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>628449, ХМАО, Тюменская область, Сург</w:t>
      </w:r>
      <w:r>
        <w:rPr>
          <w:sz w:val="28"/>
          <w:szCs w:val="28"/>
        </w:rPr>
        <w:t xml:space="preserve">утский район, г. Лянтор, ул. Салавата Юлаева, д. 13 </w:t>
      </w:r>
    </w:p>
    <w:p w:rsidR="006F02BB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участием адвоката Кузьмина А.П. , предоставившего ордер № 150 от 10.01.2024 г.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</w:t>
      </w:r>
      <w:r w:rsidR="006F02BB">
        <w:rPr>
          <w:sz w:val="28"/>
          <w:szCs w:val="28"/>
        </w:rPr>
        <w:t>2</w:t>
      </w:r>
      <w:r>
        <w:rPr>
          <w:sz w:val="28"/>
          <w:szCs w:val="28"/>
        </w:rPr>
        <w:t xml:space="preserve"> ст. </w:t>
      </w:r>
      <w:r w:rsidR="006F02BB">
        <w:rPr>
          <w:sz w:val="28"/>
          <w:szCs w:val="28"/>
        </w:rPr>
        <w:t>12.7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6F02BB">
        <w:rPr>
          <w:spacing w:val="-1"/>
          <w:sz w:val="28"/>
          <w:szCs w:val="28"/>
        </w:rPr>
        <w:t xml:space="preserve"> Курбонова Шарифа </w:t>
      </w:r>
      <w:r w:rsidR="006F02BB">
        <w:rPr>
          <w:spacing w:val="-1"/>
          <w:sz w:val="28"/>
          <w:szCs w:val="28"/>
        </w:rPr>
        <w:t>Розуковича</w:t>
      </w:r>
      <w:r w:rsidR="006F02B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 ***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6F02BB"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</w:t>
      </w:r>
      <w:r>
        <w:rPr>
          <w:sz w:val="28"/>
          <w:szCs w:val="28"/>
        </w:rPr>
        <w:t>т. 25.1 Кодекса Российской Федерации об 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F02BB" w:rsidRPr="002C3B44" w:rsidP="006F02BB">
      <w:pPr>
        <w:ind w:firstLine="708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Согласно протоколу об административном правонарушении</w:t>
      </w:r>
      <w:r>
        <w:rPr>
          <w:sz w:val="28"/>
          <w:szCs w:val="28"/>
        </w:rPr>
        <w:t xml:space="preserve"> 86 № 549248   от 05.01.2024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>Курбонов Ш.Р.    05.01.2024 г.</w:t>
      </w:r>
      <w:r w:rsidRPr="002C3B4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16:38 ч.</w:t>
      </w:r>
      <w:r w:rsidRPr="002C3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ул. И. </w:t>
      </w:r>
      <w:r>
        <w:rPr>
          <w:sz w:val="28"/>
          <w:szCs w:val="28"/>
        </w:rPr>
        <w:t>Глущук  у</w:t>
      </w:r>
      <w:r>
        <w:rPr>
          <w:sz w:val="28"/>
          <w:szCs w:val="28"/>
        </w:rPr>
        <w:t xml:space="preserve"> стр.58/3  г.п. Лянтор </w:t>
      </w:r>
      <w:r>
        <w:rPr>
          <w:sz w:val="28"/>
          <w:szCs w:val="28"/>
        </w:rPr>
        <w:t xml:space="preserve">,Сургутского района </w:t>
      </w:r>
      <w:r w:rsidRPr="002C3B44">
        <w:rPr>
          <w:sz w:val="28"/>
          <w:szCs w:val="28"/>
        </w:rPr>
        <w:t>Сургутского района,</w:t>
      </w:r>
      <w:r>
        <w:rPr>
          <w:sz w:val="28"/>
          <w:szCs w:val="28"/>
        </w:rPr>
        <w:t xml:space="preserve"> </w:t>
      </w:r>
      <w:r w:rsidRPr="002C3B44">
        <w:rPr>
          <w:sz w:val="28"/>
          <w:szCs w:val="28"/>
        </w:rPr>
        <w:t>ХМАО</w:t>
      </w:r>
      <w:r>
        <w:rPr>
          <w:sz w:val="28"/>
          <w:szCs w:val="28"/>
        </w:rPr>
        <w:t xml:space="preserve"> </w:t>
      </w:r>
      <w:r w:rsidRPr="002C3B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3B44">
        <w:rPr>
          <w:sz w:val="28"/>
          <w:szCs w:val="28"/>
        </w:rPr>
        <w:t xml:space="preserve">Югры, управлял </w:t>
      </w:r>
      <w:r>
        <w:rPr>
          <w:sz w:val="28"/>
          <w:szCs w:val="28"/>
        </w:rPr>
        <w:t xml:space="preserve"> транспортным средством  Тойто Королла 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>
        <w:rPr>
          <w:sz w:val="28"/>
          <w:szCs w:val="28"/>
        </w:rPr>
        <w:t xml:space="preserve"> знак  ***</w:t>
      </w:r>
      <w:r>
        <w:rPr>
          <w:sz w:val="28"/>
          <w:szCs w:val="28"/>
        </w:rPr>
        <w:t xml:space="preserve">  </w:t>
      </w:r>
      <w:r w:rsidRPr="002C3B44">
        <w:rPr>
          <w:sz w:val="28"/>
          <w:szCs w:val="28"/>
        </w:rPr>
        <w:t>будучи лишен</w:t>
      </w:r>
      <w:r>
        <w:rPr>
          <w:sz w:val="28"/>
          <w:szCs w:val="28"/>
        </w:rPr>
        <w:t>ным</w:t>
      </w:r>
      <w:r w:rsidRPr="002C3B44">
        <w:rPr>
          <w:sz w:val="28"/>
          <w:szCs w:val="28"/>
        </w:rPr>
        <w:t xml:space="preserve"> права управления транспортными средствами </w:t>
      </w:r>
      <w:r>
        <w:rPr>
          <w:sz w:val="28"/>
          <w:szCs w:val="28"/>
        </w:rPr>
        <w:t>22.11.2023 г.</w:t>
      </w:r>
      <w:r w:rsidRPr="00E62217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  4   месяца, чем нарушил п.2.1.1.Правил дорожног</w:t>
      </w:r>
      <w:r>
        <w:rPr>
          <w:sz w:val="28"/>
          <w:szCs w:val="28"/>
        </w:rPr>
        <w:t>о движения.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</w:t>
      </w:r>
      <w:r w:rsidR="006F02B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F02BB">
        <w:rPr>
          <w:sz w:val="28"/>
          <w:szCs w:val="28"/>
        </w:rPr>
        <w:t>1</w:t>
      </w:r>
      <w:r>
        <w:rPr>
          <w:sz w:val="28"/>
          <w:szCs w:val="28"/>
        </w:rPr>
        <w:t xml:space="preserve">.2024г. в отношении </w:t>
      </w:r>
      <w:r>
        <w:rPr>
          <w:spacing w:val="-1"/>
          <w:sz w:val="28"/>
          <w:szCs w:val="28"/>
        </w:rPr>
        <w:t xml:space="preserve">  </w:t>
      </w:r>
      <w:r w:rsidR="006F02BB">
        <w:rPr>
          <w:spacing w:val="-1"/>
          <w:sz w:val="28"/>
          <w:szCs w:val="28"/>
        </w:rPr>
        <w:t xml:space="preserve"> Курбонова Ш.Р. </w:t>
      </w:r>
      <w:r>
        <w:rPr>
          <w:sz w:val="28"/>
          <w:szCs w:val="28"/>
        </w:rPr>
        <w:t xml:space="preserve">  поступил в судебный участок </w:t>
      </w:r>
      <w:r w:rsidR="006F02BB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6F02B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02BB">
        <w:rPr>
          <w:sz w:val="28"/>
          <w:szCs w:val="28"/>
        </w:rPr>
        <w:t>4</w:t>
      </w:r>
      <w:r>
        <w:rPr>
          <w:sz w:val="28"/>
          <w:szCs w:val="28"/>
        </w:rPr>
        <w:t xml:space="preserve"> г. вх. № </w:t>
      </w:r>
      <w:r w:rsidR="006F02BB">
        <w:rPr>
          <w:sz w:val="28"/>
          <w:szCs w:val="28"/>
        </w:rPr>
        <w:t xml:space="preserve"> 1.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  <w:shd w:val="clear" w:color="auto" w:fill="F0E9D3"/>
        </w:rPr>
      </w:pPr>
      <w:r w:rsidRPr="006F02BB">
        <w:rPr>
          <w:sz w:val="28"/>
          <w:szCs w:val="28"/>
        </w:rPr>
        <w:t xml:space="preserve">На основании ч.1 ст. 4.5 </w:t>
      </w:r>
      <w:r w:rsidRPr="006F02BB">
        <w:rPr>
          <w:sz w:val="28"/>
          <w:szCs w:val="28"/>
          <w:shd w:val="clear" w:color="auto" w:fill="F0E9D3"/>
        </w:rPr>
        <w:t xml:space="preserve"> </w:t>
      </w:r>
      <w:r w:rsidRPr="006F02BB">
        <w:rPr>
          <w:sz w:val="28"/>
          <w:szCs w:val="28"/>
        </w:rPr>
        <w:t>Кодекса Российской Федерации об административных правонарушениях</w:t>
      </w:r>
      <w:r w:rsidRPr="006F02BB">
        <w:rPr>
          <w:sz w:val="28"/>
          <w:szCs w:val="28"/>
          <w:shd w:val="clear" w:color="auto" w:fill="F0E9D3"/>
        </w:rPr>
        <w:t xml:space="preserve"> </w:t>
      </w:r>
      <w:r w:rsidRPr="006F02BB" w:rsidR="006F02BB">
        <w:rPr>
          <w:sz w:val="28"/>
          <w:szCs w:val="28"/>
          <w:shd w:val="clear" w:color="auto" w:fill="F0E9D3"/>
        </w:rPr>
        <w:t xml:space="preserve"> </w:t>
      </w:r>
      <w:r w:rsidRPr="006F02BB">
        <w:rPr>
          <w:sz w:val="28"/>
          <w:szCs w:val="28"/>
          <w:shd w:val="clear" w:color="auto" w:fill="F0E9D3"/>
        </w:rPr>
        <w:t xml:space="preserve">  срок давности привлечения к административной ответственности по </w:t>
      </w:r>
      <w:r w:rsidRPr="006F02BB" w:rsidR="006F02BB">
        <w:rPr>
          <w:sz w:val="28"/>
          <w:szCs w:val="28"/>
        </w:rPr>
        <w:t xml:space="preserve">ч. 2 ст. 12.7 </w:t>
      </w:r>
      <w:r w:rsidRPr="006F02BB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6F02BB">
        <w:rPr>
          <w:sz w:val="28"/>
          <w:szCs w:val="28"/>
          <w:shd w:val="clear" w:color="auto" w:fill="F0E9D3"/>
        </w:rPr>
        <w:t>составлял 90 суток .</w:t>
      </w:r>
    </w:p>
    <w:p w:rsidR="00572497" w:rsidRPr="006F02BB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  <w:shd w:val="clear" w:color="auto" w:fill="F0E9D3"/>
        </w:rPr>
      </w:pPr>
      <w:r>
        <w:rPr>
          <w:sz w:val="28"/>
          <w:szCs w:val="28"/>
          <w:shd w:val="clear" w:color="auto" w:fill="F0E9D3"/>
        </w:rPr>
        <w:t>Выслушав защитника Кузьмина А.П. , исследовав материалы дела :</w:t>
      </w:r>
    </w:p>
    <w:p w:rsidR="006F02BB" w:rsidP="0067515C">
      <w:pPr>
        <w:shd w:val="clear" w:color="auto" w:fill="FFFFFF"/>
        <w:spacing w:line="317" w:lineRule="exact"/>
        <w:ind w:left="19" w:firstLine="701"/>
        <w:jc w:val="both"/>
        <w:rPr>
          <w:color w:val="000000"/>
          <w:spacing w:val="1"/>
          <w:sz w:val="28"/>
          <w:szCs w:val="28"/>
        </w:rPr>
      </w:pPr>
      <w:r w:rsidRPr="006F02BB">
        <w:rPr>
          <w:sz w:val="28"/>
          <w:szCs w:val="28"/>
          <w:shd w:val="clear" w:color="auto" w:fill="F0E9D3"/>
        </w:rPr>
        <w:t xml:space="preserve"> </w:t>
      </w:r>
      <w:r w:rsidR="00572497">
        <w:rPr>
          <w:sz w:val="28"/>
          <w:szCs w:val="28"/>
          <w:shd w:val="clear" w:color="auto" w:fill="F0E9D3"/>
        </w:rPr>
        <w:t>с</w:t>
      </w:r>
      <w:r w:rsidRPr="006F02BB">
        <w:rPr>
          <w:sz w:val="28"/>
          <w:szCs w:val="28"/>
          <w:shd w:val="clear" w:color="auto" w:fill="F0E9D3"/>
        </w:rPr>
        <w:t xml:space="preserve">огласно телефонограмме № </w:t>
      </w:r>
      <w:r w:rsidRPr="006F02BB">
        <w:rPr>
          <w:sz w:val="28"/>
          <w:szCs w:val="28"/>
          <w:shd w:val="clear" w:color="auto" w:fill="F0E9D3"/>
        </w:rPr>
        <w:t xml:space="preserve">48 от 11.03.2024 г.  дело № 5-2594-1201/2023 г.  назначено к слушанию в апелляционном порядке в Сургутском районном суде на 08.04.2024 г. , т.е. 05.01.2024 г. постановление от </w:t>
      </w:r>
      <w:r w:rsidRPr="006F02BB">
        <w:rPr>
          <w:sz w:val="28"/>
          <w:szCs w:val="28"/>
        </w:rPr>
        <w:t xml:space="preserve">22.11.2023 г. о назначении наказания Курбонову  Ш.Р.  по ч.4 ст. 12.15 </w:t>
      </w:r>
      <w:r w:rsidRPr="006F02BB">
        <w:rPr>
          <w:color w:val="000000"/>
          <w:spacing w:val="1"/>
          <w:sz w:val="28"/>
          <w:szCs w:val="28"/>
        </w:rPr>
        <w:t>Кодекса Р</w:t>
      </w:r>
      <w:r w:rsidRPr="006F02BB">
        <w:rPr>
          <w:color w:val="000000"/>
          <w:spacing w:val="1"/>
          <w:sz w:val="28"/>
          <w:szCs w:val="28"/>
        </w:rPr>
        <w:t xml:space="preserve">оссийской Федерации об административных правонарушениях не вступило в законную силу. </w:t>
      </w:r>
    </w:p>
    <w:p w:rsidR="0067515C" w:rsidRPr="000D24E2" w:rsidP="00795A2A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Суд </w:t>
      </w:r>
      <w:r w:rsidR="00795A2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считает п</w:t>
      </w:r>
      <w:r w:rsidRPr="000D24E2">
        <w:rPr>
          <w:sz w:val="28"/>
          <w:szCs w:val="28"/>
        </w:rPr>
        <w:t>роизводство по данному делу подлежит прекращению, поскольку</w:t>
      </w:r>
      <w:r>
        <w:rPr>
          <w:sz w:val="28"/>
          <w:szCs w:val="28"/>
        </w:rPr>
        <w:t xml:space="preserve"> правонарушение совершено   </w:t>
      </w:r>
      <w:r w:rsidR="00A54CCA">
        <w:rPr>
          <w:sz w:val="28"/>
          <w:szCs w:val="28"/>
        </w:rPr>
        <w:t>0</w:t>
      </w:r>
      <w:r w:rsidR="006F02BB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F02B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02BB">
        <w:rPr>
          <w:sz w:val="28"/>
          <w:szCs w:val="28"/>
        </w:rPr>
        <w:t>4</w:t>
      </w:r>
      <w:r>
        <w:rPr>
          <w:sz w:val="28"/>
          <w:szCs w:val="28"/>
        </w:rPr>
        <w:t xml:space="preserve"> г.  </w:t>
      </w:r>
      <w:r w:rsidR="006F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 привлечения к административной ответственности </w:t>
      </w:r>
      <w:r>
        <w:rPr>
          <w:sz w:val="28"/>
          <w:szCs w:val="28"/>
        </w:rPr>
        <w:t xml:space="preserve">( 90 суток)   истек  </w:t>
      </w:r>
      <w:r w:rsidR="00A54CCA">
        <w:rPr>
          <w:sz w:val="28"/>
          <w:szCs w:val="28"/>
        </w:rPr>
        <w:t>0</w:t>
      </w:r>
      <w:r w:rsidR="006F02BB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F02BB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6F02BB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  </w:t>
      </w:r>
      <w:r w:rsidR="00795A2A">
        <w:rPr>
          <w:spacing w:val="-1"/>
          <w:sz w:val="28"/>
          <w:szCs w:val="28"/>
        </w:rPr>
        <w:t>Курбонова Шарифа Розуковича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 w:rsidR="00795A2A">
        <w:rPr>
          <w:sz w:val="28"/>
          <w:szCs w:val="28"/>
        </w:rPr>
        <w:t xml:space="preserve">ч. 2 ст. 12.7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>в 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 xml:space="preserve">На постановление может быть </w:t>
      </w:r>
      <w:r w:rsidRPr="000D24E2">
        <w:rPr>
          <w:sz w:val="28"/>
          <w:szCs w:val="28"/>
        </w:rPr>
        <w:t>подана жалоба в Сургутский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572497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572497" w:rsidP="005724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192"/>
    <w:sectPr w:rsidSect="00C35C7B">
      <w:headerReference w:type="default" r:id="rId4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2C3B44"/>
    <w:rsid w:val="004A24A1"/>
    <w:rsid w:val="004A7F0F"/>
    <w:rsid w:val="004F4CD5"/>
    <w:rsid w:val="00505A8A"/>
    <w:rsid w:val="00572497"/>
    <w:rsid w:val="005F6DD8"/>
    <w:rsid w:val="0067515C"/>
    <w:rsid w:val="006B67E8"/>
    <w:rsid w:val="006F02BB"/>
    <w:rsid w:val="00795A2A"/>
    <w:rsid w:val="008329D5"/>
    <w:rsid w:val="0084016C"/>
    <w:rsid w:val="00A54CCA"/>
    <w:rsid w:val="00AF0B9C"/>
    <w:rsid w:val="00B71192"/>
    <w:rsid w:val="00B922F1"/>
    <w:rsid w:val="00CA1CFD"/>
    <w:rsid w:val="00E622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